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34" w:rsidRPr="00257B4C" w:rsidRDefault="00797634" w:rsidP="0079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4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152CA" w:rsidRPr="00257B4C" w:rsidRDefault="00797634" w:rsidP="00797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4C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797634" w:rsidRPr="00187C9D" w:rsidRDefault="00797634" w:rsidP="00797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336"/>
        <w:gridCol w:w="3225"/>
        <w:gridCol w:w="6328"/>
      </w:tblGrid>
      <w:tr w:rsidR="00017BEF" w:rsidRPr="00187C9D" w:rsidTr="00797634">
        <w:tc>
          <w:tcPr>
            <w:tcW w:w="33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017BEF" w:rsidRPr="00187C9D" w:rsidRDefault="003F134D" w:rsidP="003F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Н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аименование уполном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ченного органа, которым рассматривается ходата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й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ство об установлении пу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б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личного сервитута</w:t>
            </w:r>
          </w:p>
        </w:tc>
        <w:tc>
          <w:tcPr>
            <w:tcW w:w="6328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017BEF" w:rsidRPr="00187C9D" w:rsidTr="00797634">
        <w:tc>
          <w:tcPr>
            <w:tcW w:w="33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017BEF" w:rsidRPr="00187C9D" w:rsidRDefault="00017BEF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Сведения о лице, предст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вившем ходатайство об установлении публичного сервитута</w:t>
            </w:r>
          </w:p>
        </w:tc>
        <w:tc>
          <w:tcPr>
            <w:tcW w:w="6328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7BEF" w:rsidRPr="00187C9D" w:rsidTr="00797634">
        <w:tc>
          <w:tcPr>
            <w:tcW w:w="336" w:type="dxa"/>
          </w:tcPr>
          <w:p w:rsidR="00017BEF" w:rsidRPr="00187C9D" w:rsidRDefault="006C2434" w:rsidP="003F1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017BEF" w:rsidRPr="00187C9D" w:rsidRDefault="003F134D" w:rsidP="003F1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Ц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ели установления публи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ч</w:t>
            </w:r>
            <w:r w:rsidR="00017BEF" w:rsidRPr="00187C9D">
              <w:rPr>
                <w:rFonts w:ascii="Times New Roman" w:hAnsi="Times New Roman"/>
                <w:sz w:val="24"/>
                <w:szCs w:val="24"/>
              </w:rPr>
              <w:t>ного сервитута</w:t>
            </w:r>
          </w:p>
        </w:tc>
        <w:tc>
          <w:tcPr>
            <w:tcW w:w="6328" w:type="dxa"/>
          </w:tcPr>
          <w:p w:rsidR="00017BEF" w:rsidRPr="00187C9D" w:rsidRDefault="00732034" w:rsidP="008F3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Для размещения (эксплуатации) </w:t>
            </w:r>
            <w:r w:rsidR="00290E07" w:rsidRPr="00187C9D">
              <w:rPr>
                <w:rFonts w:ascii="Times New Roman" w:hAnsi="Times New Roman"/>
                <w:sz w:val="24"/>
                <w:szCs w:val="24"/>
              </w:rPr>
              <w:t xml:space="preserve">существующего </w:t>
            </w:r>
            <w:r w:rsidR="00C82217" w:rsidRPr="00187C9D">
              <w:rPr>
                <w:rFonts w:ascii="Times New Roman" w:hAnsi="Times New Roman"/>
                <w:sz w:val="24"/>
                <w:szCs w:val="24"/>
              </w:rPr>
              <w:t>линейн</w:t>
            </w:r>
            <w:r w:rsidR="00C82217"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="00C82217" w:rsidRPr="00187C9D">
              <w:rPr>
                <w:rFonts w:ascii="Times New Roman" w:hAnsi="Times New Roman"/>
                <w:sz w:val="24"/>
                <w:szCs w:val="24"/>
              </w:rPr>
              <w:t xml:space="preserve">го объекта системы газоснабжения и его неотъемлемых технологических частей 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«</w:t>
            </w:r>
            <w:r w:rsidR="00C82217" w:rsidRPr="00187C9D">
              <w:rPr>
                <w:rFonts w:ascii="Times New Roman" w:hAnsi="Times New Roman"/>
                <w:sz w:val="24"/>
                <w:szCs w:val="24"/>
              </w:rPr>
              <w:t xml:space="preserve">Газопровод Каневская-Усть-Лабинск (от </w:t>
            </w:r>
            <w:proofErr w:type="spellStart"/>
            <w:r w:rsidR="00C82217" w:rsidRPr="00187C9D">
              <w:rPr>
                <w:rFonts w:ascii="Times New Roman" w:hAnsi="Times New Roman"/>
                <w:sz w:val="24"/>
                <w:szCs w:val="24"/>
              </w:rPr>
              <w:t>Усть-Лабинской</w:t>
            </w:r>
            <w:proofErr w:type="spellEnd"/>
            <w:r w:rsidR="00C82217" w:rsidRPr="00187C9D">
              <w:rPr>
                <w:rFonts w:ascii="Times New Roman" w:hAnsi="Times New Roman"/>
                <w:sz w:val="24"/>
                <w:szCs w:val="24"/>
              </w:rPr>
              <w:t xml:space="preserve"> ГРС до Каневской ПЗРГ</w:t>
            </w:r>
            <w:r w:rsidR="00257B4C">
              <w:rPr>
                <w:rFonts w:ascii="Times New Roman" w:hAnsi="Times New Roman"/>
                <w:sz w:val="24"/>
                <w:szCs w:val="24"/>
              </w:rPr>
              <w:t>)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87C9D" w:rsidRPr="00187C9D" w:rsidTr="00797634">
        <w:tc>
          <w:tcPr>
            <w:tcW w:w="336" w:type="dxa"/>
            <w:vMerge w:val="restart"/>
          </w:tcPr>
          <w:p w:rsidR="00187C9D" w:rsidRPr="00187C9D" w:rsidRDefault="00187C9D" w:rsidP="00BB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87C9D" w:rsidRPr="004B02C1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3" w:type="dxa"/>
            <w:gridSpan w:val="2"/>
          </w:tcPr>
          <w:p w:rsidR="00187C9D" w:rsidRPr="00187C9D" w:rsidRDefault="00187C9D" w:rsidP="00BB74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Адрес или иное описание местоположения земельного участка (участков), кадастровые номера земельных участков, в отношении которого испрашивается публичный сервитут</w:t>
            </w:r>
          </w:p>
        </w:tc>
      </w:tr>
      <w:tr w:rsidR="00187C9D" w:rsidRPr="00187C9D" w:rsidTr="00797634">
        <w:tc>
          <w:tcPr>
            <w:tcW w:w="336" w:type="dxa"/>
            <w:vMerge/>
          </w:tcPr>
          <w:p w:rsidR="00187C9D" w:rsidRPr="00187C9D" w:rsidRDefault="00187C9D" w:rsidP="006043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187C9D" w:rsidRPr="00187C9D" w:rsidRDefault="00187C9D" w:rsidP="00BB7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Кадастровый номер земел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ь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6328" w:type="dxa"/>
          </w:tcPr>
          <w:p w:rsidR="00187C9D" w:rsidRPr="00187C9D" w:rsidRDefault="00187C9D" w:rsidP="00BB7465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23:04:0000000:9</w:t>
            </w:r>
          </w:p>
        </w:tc>
        <w:tc>
          <w:tcPr>
            <w:tcW w:w="6328" w:type="dxa"/>
            <w:hideMark/>
          </w:tcPr>
          <w:p w:rsidR="00187C9D" w:rsidRPr="00187C9D" w:rsidRDefault="00187C9D" w:rsidP="007976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а/д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жерелиевская -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Брюховецка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Батуринская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на магистральном газопроводе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Каневская-Усть-Лабинск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в границах зе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под крановым узлом № 26 (21 -й км)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23:04:0201004:4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на магистральном газопроводе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Каневская-Усть-Лабинск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в границах зе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под крановым узлом № 26 (21 -й км)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23:04:0000000:102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23:04:0201004:83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землепользования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(колхоз) бригада №4 поле №1,2,3,4,5,6,7,8,9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23:04:0201004:125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23:04:0201004:126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23:04:0201004:127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23:04:0201004:128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23:04:0000000:5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комплекс расп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ложен на территории СКЖД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23:04:0201006:47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земл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пользования СПК 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бригада 2 поле 6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23:04:0201006:64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границах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2, поле 8, участок 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23:04:0201006:65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границах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2, поле 7, участок 1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23:04:0201006:76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край, р-н Брюховецкий, </w:t>
            </w:r>
            <w:proofErr w:type="spellStart"/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Переясло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ская, с северной стороны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23:04:0201006:80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земл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№ 2 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23:04:0201006:81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земл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№ 2 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23:04:0201007:5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на магистральном газопроводе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Каневская-Усть-Лабинск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в границах зе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под крановым узлом № 24 (21 -й км)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23:04:0201007:6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на магистральном газопроводе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Каневская-Усть-Лабинск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в границах зе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под крановым узлом № 25 (21 -й км)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23:04:0201000:6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землепользования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участок 401, (примыкает </w:t>
            </w:r>
            <w:proofErr w:type="gram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а/д Краснодар-Ейск)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23:04:0501000:2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плана землепользования СПК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2, поле XV участок 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23:04:0501000:3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плана землепользования СПК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бригада 2, поле 15, участок 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23:04:0501004:4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АПТ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бригада 3 поле 14/3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23:04:0501004:5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АПТ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бригада 2 поле 15 полевого севооборота, участок №4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23:04:0501006:7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АПТ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№14 бригада №3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23:04:0501004:7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АПТ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3 поле 14/3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23:04:0501004:8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землепользования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3, поле 14/3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23:04:0501004:9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землепользования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3, поле 14/3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23:04:0501004:10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с северо-западной стороны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ст-цы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Брюховецкой, </w:t>
            </w:r>
            <w:proofErr w:type="gram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примыкающего</w:t>
            </w:r>
            <w:proofErr w:type="gram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автодороге Брюховецкая-Новоджерелиевская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23:04:0501004:12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23:04:0501004:18</w:t>
            </w:r>
          </w:p>
        </w:tc>
        <w:tc>
          <w:tcPr>
            <w:tcW w:w="6328" w:type="dxa"/>
            <w:hideMark/>
          </w:tcPr>
          <w:p w:rsidR="00187C9D" w:rsidRPr="00187C9D" w:rsidRDefault="00187C9D" w:rsidP="007976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примерно в 0,5 км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ст-цы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Брюх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вецкой по направлению на запад уч.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23:04:0501000:21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Брюхове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кая, в границах плана землепользования СПК 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 №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316, (в районе территории пенькозавода)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23:04:0501004:55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АПТ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поле 14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23:04:0501004:57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</w:t>
            </w:r>
            <w:proofErr w:type="gram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СПК 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23:04:0501004:90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2 поле XV участок 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23:04:0000000:112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землепользования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23:04:0501004:129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план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а землепользования СПК (колхоз)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 № 317, примерно в 0,2 км от ст.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Брюховецкой по напра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лению на запад (в районе территории пенькозавода)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23:04:0501004:132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Брюховецкий, в границах плана</w:t>
            </w:r>
            <w:r w:rsidR="004B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землепользования СПК 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участок № 318, (в районе территории пенькозавода)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23:04:0501004:133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в границах плана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землепользования СПК (колхоз) 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 № 315 примерно в 0,2 км от ст.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Брюховецкой по направл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нию на запад (в районе территории пенькозавода)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23:04:0501004:134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Брюховецкий, ст. Брюховецкая, ул. Ленина, севернее ЗАО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Брюховецкий дорожник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кадастрового квартала 23:04:0501004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23:04:0501004:373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 р-н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23:04:0501004:286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 р-н, с северо- западной стороны станицы Брюховецкой, прилегающей к автодор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ге Брюховецкая-Новоджерелиевская, в границах кадастр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вого квартала номер 23:04:0501004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23:04:0501004:294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 р-н, в границах земл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пользования СПК 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бригада №1 поле I-1-IX-1; поле I-2 - V-2;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 полива 1,2 поле VII-2;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 1,3 поле XI; бригада №2 поле 1;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 1,2 поле II; V-X;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-к 1,2,3 поле III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23:04:0501004:348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 р-н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23:04:0501006:1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Брюховецкий р-н, в границах плана землепользования АПТ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2 поле 15 полевого севооборота уч.4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23:04:0501006:3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Брюховецкий р-н, в границах плана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бригада 3 поле 16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23:04:0000000:103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</w:t>
            </w:r>
            <w:bookmarkStart w:id="0" w:name="_GoBack"/>
            <w:bookmarkEnd w:id="0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ецкий р-н, земельный участок расположен в границах землепользования СПК (колхоз)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23:04:0501006:13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 рай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он на магистрал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ном газопроводе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Каневская-Усть-Лабинск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границах землепользования СПК 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Нива Кубани</w:t>
            </w:r>
            <w:r w:rsidR="007976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газосбросным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стояком (35-й км)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23:00:0000000:433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 р-н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23:00:0000000:442</w:t>
            </w:r>
          </w:p>
        </w:tc>
        <w:tc>
          <w:tcPr>
            <w:tcW w:w="6328" w:type="dxa"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Приморско-Ахтарский район, Бр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ховецкий район, Тимашевский район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23:04:0502224:32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4B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</w:t>
            </w:r>
            <w:r w:rsidR="004B02C1"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Брюховецкая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23:04:0502224:45</w:t>
            </w:r>
          </w:p>
        </w:tc>
        <w:tc>
          <w:tcPr>
            <w:tcW w:w="6328" w:type="dxa"/>
            <w:hideMark/>
          </w:tcPr>
          <w:p w:rsidR="00187C9D" w:rsidRPr="00187C9D" w:rsidRDefault="00187C9D" w:rsidP="004B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</w:t>
            </w:r>
            <w:r w:rsidR="004B02C1"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, промышленная зона станицы Брюховецкой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23:04:0502224:160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4B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</w:t>
            </w:r>
            <w:r w:rsidR="004B02C1"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Брюховецкая</w:t>
            </w:r>
          </w:p>
        </w:tc>
      </w:tr>
      <w:tr w:rsidR="00187C9D" w:rsidRPr="00187C9D" w:rsidTr="00797634">
        <w:trPr>
          <w:trHeight w:val="20"/>
        </w:trPr>
        <w:tc>
          <w:tcPr>
            <w:tcW w:w="336" w:type="dxa"/>
            <w:vMerge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noWrap/>
            <w:hideMark/>
          </w:tcPr>
          <w:p w:rsidR="00187C9D" w:rsidRPr="00187C9D" w:rsidRDefault="00187C9D" w:rsidP="006043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23:04:0503000:9</w:t>
            </w:r>
          </w:p>
        </w:tc>
        <w:tc>
          <w:tcPr>
            <w:tcW w:w="6328" w:type="dxa"/>
            <w:noWrap/>
            <w:hideMark/>
          </w:tcPr>
          <w:p w:rsidR="00187C9D" w:rsidRPr="00187C9D" w:rsidRDefault="00187C9D" w:rsidP="004B02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Брюховецкий</w:t>
            </w:r>
            <w:r w:rsidR="004B02C1" w:rsidRPr="00187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187C9D" w:rsidRPr="00187C9D" w:rsidTr="00797634">
        <w:tc>
          <w:tcPr>
            <w:tcW w:w="336" w:type="dxa"/>
          </w:tcPr>
          <w:p w:rsidR="00187C9D" w:rsidRPr="00187C9D" w:rsidRDefault="00187C9D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:rsidR="00187C9D" w:rsidRPr="00187C9D" w:rsidRDefault="00187C9D" w:rsidP="004B0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Адрес, по которому заинт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ресованные лица могут ознакомиться с поступи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в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шим ходатайством об уст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новлении публичного серв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 xml:space="preserve">тута и прилагаемым к нему описанием местоположения </w:t>
            </w: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границ публичного сервит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у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та, время приема заинтер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сованных лиц для ознако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м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ления с поступившим ход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тайством об установлении публичного сервитута</w:t>
            </w:r>
          </w:p>
        </w:tc>
        <w:tc>
          <w:tcPr>
            <w:tcW w:w="6328" w:type="dxa"/>
          </w:tcPr>
          <w:p w:rsidR="00187C9D" w:rsidRPr="00187C9D" w:rsidRDefault="00187C9D" w:rsidP="004B02C1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87C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Брюхове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4B02C1">
              <w:rPr>
                <w:rFonts w:ascii="Times New Roman" w:hAnsi="Times New Roman"/>
                <w:bCs/>
                <w:sz w:val="24"/>
                <w:szCs w:val="24"/>
              </w:rPr>
              <w:t>ий район Краснодарского к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 xml:space="preserve">рая </w:t>
            </w:r>
          </w:p>
          <w:p w:rsidR="00187C9D" w:rsidRPr="00187C9D" w:rsidRDefault="00187C9D" w:rsidP="004B02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Адрес: 352750, Краснодарский край, ст. Брюховецка</w:t>
            </w:r>
            <w:r w:rsidR="00797634">
              <w:rPr>
                <w:rFonts w:ascii="Times New Roman" w:hAnsi="Times New Roman"/>
                <w:bCs/>
                <w:sz w:val="24"/>
                <w:szCs w:val="24"/>
              </w:rPr>
              <w:t>я, ул. Красная, 211 Телефон: 8</w:t>
            </w:r>
            <w:r w:rsidRPr="00187C9D">
              <w:rPr>
                <w:rFonts w:ascii="Times New Roman" w:hAnsi="Times New Roman"/>
                <w:bCs/>
                <w:sz w:val="24"/>
                <w:szCs w:val="24"/>
              </w:rPr>
              <w:t>(86156)</w:t>
            </w:r>
            <w:r w:rsidR="00797634">
              <w:rPr>
                <w:rFonts w:ascii="Times New Roman" w:hAnsi="Times New Roman"/>
                <w:bCs/>
                <w:sz w:val="24"/>
                <w:szCs w:val="24"/>
              </w:rPr>
              <w:t>20088</w:t>
            </w:r>
          </w:p>
          <w:p w:rsidR="00187C9D" w:rsidRPr="00187C9D" w:rsidRDefault="00187C9D" w:rsidP="003F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Режим работы: по предварительной записи</w:t>
            </w:r>
          </w:p>
        </w:tc>
      </w:tr>
      <w:tr w:rsidR="00187C9D" w:rsidRPr="00187C9D" w:rsidTr="00797634">
        <w:tc>
          <w:tcPr>
            <w:tcW w:w="336" w:type="dxa"/>
          </w:tcPr>
          <w:p w:rsidR="00187C9D" w:rsidRPr="00187C9D" w:rsidRDefault="00187C9D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25" w:type="dxa"/>
          </w:tcPr>
          <w:p w:rsidR="00187C9D" w:rsidRPr="00187C9D" w:rsidRDefault="00187C9D" w:rsidP="004B0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Адрес, по которому заинт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ресованные лица могут п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дать заявления об учете прав на земельные участки, а также срок подачи указа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ных заявлений</w:t>
            </w:r>
          </w:p>
        </w:tc>
        <w:tc>
          <w:tcPr>
            <w:tcW w:w="6328" w:type="dxa"/>
          </w:tcPr>
          <w:p w:rsidR="00187C9D" w:rsidRPr="00187C9D" w:rsidRDefault="00187C9D" w:rsidP="004B02C1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187C9D" w:rsidRPr="00187C9D" w:rsidRDefault="00187C9D" w:rsidP="004B02C1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адрес: 107996, ГСП-6, г. Москва, ул. Щепкина, 42, стр. 1,2</w:t>
            </w:r>
          </w:p>
          <w:p w:rsidR="00187C9D" w:rsidRPr="00187C9D" w:rsidRDefault="00187C9D" w:rsidP="00797634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797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 xml:space="preserve"> 30 дней </w:t>
            </w:r>
            <w:proofErr w:type="gramStart"/>
            <w:r w:rsidRPr="00187C9D">
              <w:rPr>
                <w:rFonts w:ascii="Times New Roman" w:hAnsi="Times New Roman"/>
                <w:sz w:val="24"/>
                <w:szCs w:val="24"/>
              </w:rPr>
              <w:t>с даты опубликования</w:t>
            </w:r>
            <w:proofErr w:type="gramEnd"/>
            <w:r w:rsidRPr="00187C9D">
              <w:rPr>
                <w:rFonts w:ascii="Times New Roman" w:hAnsi="Times New Roman"/>
                <w:sz w:val="24"/>
                <w:szCs w:val="24"/>
              </w:rPr>
              <w:t xml:space="preserve"> сообщения о п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ступившем ходатайстве</w:t>
            </w:r>
          </w:p>
        </w:tc>
      </w:tr>
      <w:tr w:rsidR="00187C9D" w:rsidRPr="00187C9D" w:rsidTr="00797634">
        <w:tc>
          <w:tcPr>
            <w:tcW w:w="336" w:type="dxa"/>
          </w:tcPr>
          <w:p w:rsidR="00187C9D" w:rsidRPr="00187C9D" w:rsidRDefault="00187C9D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:rsidR="00187C9D" w:rsidRPr="00187C9D" w:rsidRDefault="00187C9D" w:rsidP="004B0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Официальные сайты в и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 xml:space="preserve">формационно </w:t>
            </w:r>
            <w:proofErr w:type="gramStart"/>
            <w:r w:rsidRPr="00187C9D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187C9D">
              <w:rPr>
                <w:rFonts w:ascii="Times New Roman" w:hAnsi="Times New Roman"/>
                <w:sz w:val="24"/>
                <w:szCs w:val="24"/>
              </w:rPr>
              <w:t xml:space="preserve">елекоммуникационной сети 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6328" w:type="dxa"/>
          </w:tcPr>
          <w:p w:rsidR="00187C9D" w:rsidRPr="00187C9D" w:rsidRDefault="004B02C1" w:rsidP="004B02C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7C9D" w:rsidRPr="00187C9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187C9D" w:rsidRPr="00187C9D" w:rsidRDefault="00187C9D" w:rsidP="004B02C1">
            <w:pPr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https://www.bruhoveckaya.ru/</w:t>
            </w:r>
          </w:p>
        </w:tc>
      </w:tr>
      <w:tr w:rsidR="00187C9D" w:rsidRPr="00187C9D" w:rsidTr="00797634">
        <w:tc>
          <w:tcPr>
            <w:tcW w:w="336" w:type="dxa"/>
          </w:tcPr>
          <w:p w:rsidR="00187C9D" w:rsidRPr="00187C9D" w:rsidRDefault="00187C9D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:rsidR="00187C9D" w:rsidRPr="00187C9D" w:rsidRDefault="00187C9D" w:rsidP="004B0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Описание местоположения границ публичного сервит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у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6328" w:type="dxa"/>
          </w:tcPr>
          <w:p w:rsidR="00187C9D" w:rsidRPr="00187C9D" w:rsidRDefault="00187C9D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Графическое описание местоположения границ публичн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го сервитута, а также перечень координат характерных т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чек этих границ</w:t>
            </w:r>
            <w:r w:rsidR="004B02C1">
              <w:t xml:space="preserve"> </w:t>
            </w:r>
            <w:r w:rsidR="004B02C1">
              <w:rPr>
                <w:rFonts w:ascii="Times New Roman" w:hAnsi="Times New Roman"/>
                <w:sz w:val="24"/>
                <w:szCs w:val="24"/>
              </w:rPr>
              <w:t>размещено на о</w:t>
            </w:r>
            <w:r w:rsidR="004B02C1" w:rsidRPr="004B02C1">
              <w:rPr>
                <w:rFonts w:ascii="Times New Roman" w:hAnsi="Times New Roman"/>
                <w:sz w:val="24"/>
                <w:szCs w:val="24"/>
              </w:rPr>
              <w:t>фициальн</w:t>
            </w:r>
            <w:r w:rsidR="004B02C1">
              <w:rPr>
                <w:rFonts w:ascii="Times New Roman" w:hAnsi="Times New Roman"/>
                <w:sz w:val="24"/>
                <w:szCs w:val="24"/>
              </w:rPr>
              <w:t>ом</w:t>
            </w:r>
            <w:r w:rsidR="004B02C1" w:rsidRPr="004B02C1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4B02C1">
              <w:rPr>
                <w:rFonts w:ascii="Times New Roman" w:hAnsi="Times New Roman"/>
                <w:sz w:val="24"/>
                <w:szCs w:val="24"/>
              </w:rPr>
              <w:t>е админ</w:t>
            </w:r>
            <w:r w:rsidR="004B02C1">
              <w:rPr>
                <w:rFonts w:ascii="Times New Roman" w:hAnsi="Times New Roman"/>
                <w:sz w:val="24"/>
                <w:szCs w:val="24"/>
              </w:rPr>
              <w:t>и</w:t>
            </w:r>
            <w:r w:rsidR="004B02C1">
              <w:rPr>
                <w:rFonts w:ascii="Times New Roman" w:hAnsi="Times New Roman"/>
                <w:sz w:val="24"/>
                <w:szCs w:val="24"/>
              </w:rPr>
              <w:t>страции</w:t>
            </w:r>
            <w:r w:rsidR="004B02C1" w:rsidRPr="004B02C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634" w:rsidRPr="00797634">
              <w:rPr>
                <w:rFonts w:ascii="Times New Roman" w:hAnsi="Times New Roman"/>
                <w:sz w:val="24"/>
                <w:szCs w:val="24"/>
              </w:rPr>
              <w:t>https://www.bruhoveckaya.ru/vlast/administraciya/otdels/otdel_imuh_otnoh/land_relations/</w:t>
            </w:r>
          </w:p>
        </w:tc>
      </w:tr>
      <w:tr w:rsidR="00187C9D" w:rsidRPr="00187C9D" w:rsidTr="00797634">
        <w:tc>
          <w:tcPr>
            <w:tcW w:w="336" w:type="dxa"/>
          </w:tcPr>
          <w:p w:rsidR="00187C9D" w:rsidRPr="00187C9D" w:rsidRDefault="00187C9D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</w:tcPr>
          <w:p w:rsidR="00187C9D" w:rsidRPr="00187C9D" w:rsidRDefault="00187C9D" w:rsidP="004B02C1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Дополнительно по всем в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просам можно обращаться в представительство организ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ции-исполнителя работ:</w:t>
            </w:r>
          </w:p>
        </w:tc>
        <w:tc>
          <w:tcPr>
            <w:tcW w:w="6328" w:type="dxa"/>
          </w:tcPr>
          <w:p w:rsidR="00187C9D" w:rsidRPr="00187C9D" w:rsidRDefault="00187C9D" w:rsidP="004B02C1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«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Газпром д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>быча Краснодар</w:t>
            </w:r>
            <w:r w:rsidR="00797634">
              <w:rPr>
                <w:rFonts w:ascii="Times New Roman" w:hAnsi="Times New Roman"/>
                <w:sz w:val="24"/>
                <w:szCs w:val="24"/>
              </w:rPr>
              <w:t>»</w:t>
            </w:r>
            <w:r w:rsidRPr="00187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C9D" w:rsidRPr="00187C9D" w:rsidRDefault="00187C9D" w:rsidP="004B02C1">
            <w:pPr>
              <w:tabs>
                <w:tab w:val="left" w:pos="3195"/>
                <w:tab w:val="center" w:pos="4758"/>
              </w:tabs>
              <w:ind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C9D">
              <w:rPr>
                <w:rFonts w:ascii="Times New Roman" w:hAnsi="Times New Roman"/>
                <w:sz w:val="24"/>
                <w:szCs w:val="24"/>
              </w:rPr>
              <w:t>350063, г. Краснодар, ул. Кубанская набережная, д. 62</w:t>
            </w:r>
          </w:p>
          <w:p w:rsidR="00187C9D" w:rsidRPr="00187C9D" w:rsidRDefault="004B02C1" w:rsidP="004B02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8(988)</w:t>
            </w:r>
            <w:r w:rsidR="00187C9D" w:rsidRPr="00187C9D">
              <w:rPr>
                <w:rFonts w:ascii="Times New Roman" w:hAnsi="Times New Roman"/>
                <w:sz w:val="24"/>
                <w:szCs w:val="24"/>
              </w:rPr>
              <w:t>2422682</w:t>
            </w:r>
          </w:p>
        </w:tc>
      </w:tr>
    </w:tbl>
    <w:p w:rsidR="00017BEF" w:rsidRPr="00187C9D" w:rsidRDefault="00017BEF" w:rsidP="003F13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4C" w:rsidRDefault="00257B4C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4C" w:rsidRDefault="00257B4C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4C" w:rsidRDefault="00257B4C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4C" w:rsidRDefault="00257B4C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4C" w:rsidRDefault="00257B4C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C1">
        <w:rPr>
          <w:rFonts w:ascii="Times New Roman" w:eastAsia="Calibri" w:hAnsi="Times New Roman" w:cs="Times New Roman"/>
          <w:sz w:val="24"/>
          <w:szCs w:val="24"/>
        </w:rPr>
        <w:t xml:space="preserve">Отдел имущественных отношений </w:t>
      </w: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C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gramStart"/>
      <w:r w:rsidRPr="004B02C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4B02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C1">
        <w:rPr>
          <w:rFonts w:ascii="Times New Roman" w:eastAsia="Calibri" w:hAnsi="Times New Roman" w:cs="Times New Roman"/>
          <w:sz w:val="24"/>
          <w:szCs w:val="24"/>
        </w:rPr>
        <w:t xml:space="preserve">образования Брюховецкий район                   </w:t>
      </w: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P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2C1" w:rsidRDefault="004B02C1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B4C" w:rsidRPr="004B02C1" w:rsidRDefault="00257B4C" w:rsidP="004B02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C9D" w:rsidRPr="00257B4C" w:rsidRDefault="00257B4C" w:rsidP="00257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8(86156)20088</w:t>
      </w:r>
    </w:p>
    <w:sectPr w:rsidR="00187C9D" w:rsidRPr="00257B4C" w:rsidSect="00257B4C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E7" w:rsidRDefault="00C768E7" w:rsidP="00B74C14">
      <w:pPr>
        <w:spacing w:after="0" w:line="240" w:lineRule="auto"/>
      </w:pPr>
      <w:r>
        <w:separator/>
      </w:r>
    </w:p>
  </w:endnote>
  <w:endnote w:type="continuationSeparator" w:id="0">
    <w:p w:rsidR="00C768E7" w:rsidRDefault="00C768E7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E7" w:rsidRDefault="00C768E7" w:rsidP="00B74C14">
      <w:pPr>
        <w:spacing w:after="0" w:line="240" w:lineRule="auto"/>
      </w:pPr>
      <w:r>
        <w:separator/>
      </w:r>
    </w:p>
  </w:footnote>
  <w:footnote w:type="continuationSeparator" w:id="0">
    <w:p w:rsidR="00C768E7" w:rsidRDefault="00C768E7" w:rsidP="00B7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472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B02C1" w:rsidRPr="004B02C1" w:rsidRDefault="004B02C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B02C1">
          <w:rPr>
            <w:rFonts w:ascii="Times New Roman" w:hAnsi="Times New Roman"/>
            <w:sz w:val="24"/>
            <w:szCs w:val="24"/>
          </w:rPr>
          <w:fldChar w:fldCharType="begin"/>
        </w:r>
        <w:r w:rsidRPr="004B02C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02C1">
          <w:rPr>
            <w:rFonts w:ascii="Times New Roman" w:hAnsi="Times New Roman"/>
            <w:sz w:val="24"/>
            <w:szCs w:val="24"/>
          </w:rPr>
          <w:fldChar w:fldCharType="separate"/>
        </w:r>
        <w:r w:rsidR="00257B4C">
          <w:rPr>
            <w:rFonts w:ascii="Times New Roman" w:hAnsi="Times New Roman"/>
            <w:noProof/>
            <w:sz w:val="24"/>
            <w:szCs w:val="24"/>
          </w:rPr>
          <w:t>2</w:t>
        </w:r>
        <w:r w:rsidRPr="004B02C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B02C1" w:rsidRPr="004B02C1" w:rsidRDefault="004B02C1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820DD"/>
    <w:multiLevelType w:val="hybridMultilevel"/>
    <w:tmpl w:val="ED72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D0417"/>
    <w:multiLevelType w:val="hybridMultilevel"/>
    <w:tmpl w:val="782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659"/>
    <w:rsid w:val="00004F95"/>
    <w:rsid w:val="0001057C"/>
    <w:rsid w:val="00017BEF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A61D4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75D7D"/>
    <w:rsid w:val="00187C9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57B4C"/>
    <w:rsid w:val="002609A5"/>
    <w:rsid w:val="00265289"/>
    <w:rsid w:val="00267455"/>
    <w:rsid w:val="00270117"/>
    <w:rsid w:val="0027539F"/>
    <w:rsid w:val="00280F88"/>
    <w:rsid w:val="00283584"/>
    <w:rsid w:val="00290E07"/>
    <w:rsid w:val="00296B29"/>
    <w:rsid w:val="002A4BEC"/>
    <w:rsid w:val="002A5759"/>
    <w:rsid w:val="002B2100"/>
    <w:rsid w:val="002B3B13"/>
    <w:rsid w:val="002B7FDC"/>
    <w:rsid w:val="002C2FF5"/>
    <w:rsid w:val="002C559D"/>
    <w:rsid w:val="002F24CC"/>
    <w:rsid w:val="002F2E07"/>
    <w:rsid w:val="00314D58"/>
    <w:rsid w:val="00321B49"/>
    <w:rsid w:val="00337EFB"/>
    <w:rsid w:val="00352071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34D"/>
    <w:rsid w:val="003F1CB1"/>
    <w:rsid w:val="003F373A"/>
    <w:rsid w:val="003F7FE4"/>
    <w:rsid w:val="004222E1"/>
    <w:rsid w:val="00426433"/>
    <w:rsid w:val="004366C9"/>
    <w:rsid w:val="00436FD7"/>
    <w:rsid w:val="00445391"/>
    <w:rsid w:val="004524CC"/>
    <w:rsid w:val="00460DF9"/>
    <w:rsid w:val="0046129D"/>
    <w:rsid w:val="00464D4A"/>
    <w:rsid w:val="0047157E"/>
    <w:rsid w:val="00474B3D"/>
    <w:rsid w:val="0048623F"/>
    <w:rsid w:val="004955E1"/>
    <w:rsid w:val="004A0D50"/>
    <w:rsid w:val="004A3F8B"/>
    <w:rsid w:val="004B02C1"/>
    <w:rsid w:val="004B0AA8"/>
    <w:rsid w:val="004D0C0D"/>
    <w:rsid w:val="004D72D0"/>
    <w:rsid w:val="004D7C07"/>
    <w:rsid w:val="004F0619"/>
    <w:rsid w:val="004F1080"/>
    <w:rsid w:val="004F6D7C"/>
    <w:rsid w:val="005078A9"/>
    <w:rsid w:val="00517ADB"/>
    <w:rsid w:val="005206D6"/>
    <w:rsid w:val="0053444B"/>
    <w:rsid w:val="00561B4B"/>
    <w:rsid w:val="0056218B"/>
    <w:rsid w:val="00566A76"/>
    <w:rsid w:val="00571CF7"/>
    <w:rsid w:val="00572286"/>
    <w:rsid w:val="00580C92"/>
    <w:rsid w:val="005860C0"/>
    <w:rsid w:val="0058612F"/>
    <w:rsid w:val="00590CDC"/>
    <w:rsid w:val="005B57DC"/>
    <w:rsid w:val="005C012C"/>
    <w:rsid w:val="005C791C"/>
    <w:rsid w:val="005F7EB3"/>
    <w:rsid w:val="00602781"/>
    <w:rsid w:val="0060437D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C2434"/>
    <w:rsid w:val="006C38AD"/>
    <w:rsid w:val="006C762D"/>
    <w:rsid w:val="006D4643"/>
    <w:rsid w:val="006D5D8E"/>
    <w:rsid w:val="006E42DF"/>
    <w:rsid w:val="00704C79"/>
    <w:rsid w:val="007055ED"/>
    <w:rsid w:val="0071611C"/>
    <w:rsid w:val="00726D22"/>
    <w:rsid w:val="00732034"/>
    <w:rsid w:val="007374A2"/>
    <w:rsid w:val="007641E3"/>
    <w:rsid w:val="007814BD"/>
    <w:rsid w:val="00782CE0"/>
    <w:rsid w:val="0079045D"/>
    <w:rsid w:val="00791EC9"/>
    <w:rsid w:val="00797634"/>
    <w:rsid w:val="007A295B"/>
    <w:rsid w:val="007A3CE5"/>
    <w:rsid w:val="007A69B9"/>
    <w:rsid w:val="007B2398"/>
    <w:rsid w:val="007B2E9F"/>
    <w:rsid w:val="007B4778"/>
    <w:rsid w:val="007B4838"/>
    <w:rsid w:val="007C2DA5"/>
    <w:rsid w:val="007D076A"/>
    <w:rsid w:val="007D2209"/>
    <w:rsid w:val="00801B38"/>
    <w:rsid w:val="008023A3"/>
    <w:rsid w:val="008056C1"/>
    <w:rsid w:val="00807501"/>
    <w:rsid w:val="008104B3"/>
    <w:rsid w:val="00824240"/>
    <w:rsid w:val="00831F2A"/>
    <w:rsid w:val="008330B0"/>
    <w:rsid w:val="008414D1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5375"/>
    <w:rsid w:val="008C7190"/>
    <w:rsid w:val="008C75F3"/>
    <w:rsid w:val="008D04F2"/>
    <w:rsid w:val="008E7CAF"/>
    <w:rsid w:val="008F3C70"/>
    <w:rsid w:val="00913054"/>
    <w:rsid w:val="00923E97"/>
    <w:rsid w:val="009329F8"/>
    <w:rsid w:val="009372CC"/>
    <w:rsid w:val="009433A2"/>
    <w:rsid w:val="0094462C"/>
    <w:rsid w:val="00947A5D"/>
    <w:rsid w:val="00962939"/>
    <w:rsid w:val="00964DDA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122D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AF7F34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001B"/>
    <w:rsid w:val="00B66CAB"/>
    <w:rsid w:val="00B74C14"/>
    <w:rsid w:val="00B93B92"/>
    <w:rsid w:val="00B95BB1"/>
    <w:rsid w:val="00B976E6"/>
    <w:rsid w:val="00BA209E"/>
    <w:rsid w:val="00BA32FB"/>
    <w:rsid w:val="00BA5971"/>
    <w:rsid w:val="00BB7465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34396"/>
    <w:rsid w:val="00C64FF7"/>
    <w:rsid w:val="00C71687"/>
    <w:rsid w:val="00C746C9"/>
    <w:rsid w:val="00C768E7"/>
    <w:rsid w:val="00C82217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71050"/>
    <w:rsid w:val="00D969AE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E622E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3D53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EE9D-A160-4A76-9CED-D8AFAC49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Наталья Б. Еременко</cp:lastModifiedBy>
  <cp:revision>2</cp:revision>
  <cp:lastPrinted>2021-06-02T05:06:00Z</cp:lastPrinted>
  <dcterms:created xsi:type="dcterms:W3CDTF">2021-06-02T05:07:00Z</dcterms:created>
  <dcterms:modified xsi:type="dcterms:W3CDTF">2021-06-02T05:07:00Z</dcterms:modified>
</cp:coreProperties>
</file>